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C70" w:rsidRPr="004245A3" w:rsidRDefault="008C212D" w:rsidP="008C212D">
      <w:pPr>
        <w:spacing w:after="0" w:line="408" w:lineRule="auto"/>
        <w:ind w:left="120"/>
        <w:jc w:val="center"/>
        <w:rPr>
          <w:lang w:val="ru-RU"/>
        </w:rPr>
        <w:sectPr w:rsidR="00967C70" w:rsidRPr="004245A3" w:rsidSect="000179D1">
          <w:footerReference w:type="default" r:id="rId6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r>
        <w:rPr>
          <w:rFonts w:ascii="Times New Roman" w:hAnsi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394404"/>
            <wp:effectExtent l="19050" t="0" r="3175" b="0"/>
            <wp:docPr id="1" name="Рисунок 1" descr="E:\муз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уз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block-53258237"/>
      <w:r w:rsidRPr="004245A3">
        <w:rPr>
          <w:lang w:val="ru-RU"/>
        </w:rPr>
        <w:t xml:space="preserve"> </w:t>
      </w:r>
    </w:p>
    <w:p w:rsidR="00967C70" w:rsidRPr="004245A3" w:rsidRDefault="00F62E1E" w:rsidP="004245A3">
      <w:pPr>
        <w:spacing w:after="0" w:line="257" w:lineRule="auto"/>
        <w:jc w:val="both"/>
        <w:rPr>
          <w:lang w:val="ru-RU"/>
        </w:rPr>
      </w:pPr>
      <w:bookmarkStart w:id="1" w:name="block-53258238"/>
      <w:bookmarkEnd w:id="0"/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освоения программы по музыке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967C70" w:rsidRPr="004245A3" w:rsidRDefault="00F62E1E" w:rsidP="00957B74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  <w:bookmarkStart w:id="2" w:name="_Toc144448634"/>
      <w:bookmarkEnd w:id="2"/>
    </w:p>
    <w:p w:rsidR="00967C70" w:rsidRPr="004245A3" w:rsidRDefault="004245A3" w:rsidP="004245A3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F62E1E" w:rsidRPr="004245A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</w:t>
      </w: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прекрасное в жизни и в искусстве;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967C70" w:rsidRPr="004245A3" w:rsidRDefault="00F62E1E">
      <w:pPr>
        <w:spacing w:after="0" w:line="257" w:lineRule="auto"/>
        <w:ind w:firstLine="600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967C70" w:rsidRPr="00D51D1F" w:rsidRDefault="00F62E1E">
      <w:pPr>
        <w:spacing w:after="0" w:line="257" w:lineRule="auto"/>
        <w:ind w:firstLine="600"/>
        <w:jc w:val="both"/>
        <w:rPr>
          <w:b/>
          <w:lang w:val="ru-RU"/>
        </w:rPr>
      </w:pPr>
      <w:r w:rsidRPr="00D51D1F">
        <w:rPr>
          <w:rFonts w:ascii="Times New Roman" w:hAnsi="Times New Roman"/>
          <w:b/>
          <w:color w:val="000000"/>
          <w:sz w:val="28"/>
          <w:lang w:val="ru-RU"/>
        </w:rPr>
        <w:t xml:space="preserve">в 3 классе – 34 часа (1 час в неделю),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</w:t>
      </w: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учреждениями культуры, организациями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культурно-досуговой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сферы (театры, музеи, творческие союзы).</w:t>
      </w:r>
    </w:p>
    <w:p w:rsidR="00967C70" w:rsidRPr="004245A3" w:rsidRDefault="00F62E1E" w:rsidP="00D51D1F">
      <w:pPr>
        <w:spacing w:after="0" w:line="257" w:lineRule="auto"/>
        <w:ind w:firstLine="600"/>
        <w:jc w:val="both"/>
        <w:rPr>
          <w:lang w:val="ru-RU"/>
        </w:rPr>
        <w:sectPr w:rsidR="00967C70" w:rsidRPr="004245A3">
          <w:pgSz w:w="11906" w:h="16383"/>
          <w:pgMar w:top="1134" w:right="850" w:bottom="1134" w:left="1701" w:header="720" w:footer="720" w:gutter="0"/>
          <w:cols w:space="720"/>
        </w:sect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социокультурную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967C70" w:rsidRPr="004245A3" w:rsidRDefault="00967C70" w:rsidP="00D51D1F">
      <w:pPr>
        <w:spacing w:after="0" w:line="264" w:lineRule="auto"/>
        <w:jc w:val="both"/>
        <w:rPr>
          <w:lang w:val="ru-RU"/>
        </w:rPr>
      </w:pPr>
      <w:bookmarkStart w:id="3" w:name="block-53258239"/>
      <w:bookmarkEnd w:id="1"/>
    </w:p>
    <w:p w:rsidR="00967C70" w:rsidRPr="004245A3" w:rsidRDefault="004245A3" w:rsidP="004245A3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IⅠ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F62E1E" w:rsidRPr="004245A3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967C70" w:rsidRPr="004245A3" w:rsidRDefault="00F62E1E" w:rsidP="004245A3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  <w:bookmarkStart w:id="4" w:name="_Toc144448636"/>
      <w:bookmarkEnd w:id="4"/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Бабка-ёжка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</w:t>
      </w: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представлена культура 2–3 регионов Российской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Федерации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.О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собое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пентатонные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лады в музыке республик Поволжья, Сибири). Жанры, интонации, музыкальные инструменты, музыканты-исполнители.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967C70" w:rsidRPr="004245A3" w:rsidRDefault="00967C70">
      <w:pPr>
        <w:spacing w:after="0"/>
        <w:ind w:left="120"/>
        <w:rPr>
          <w:lang w:val="ru-RU"/>
        </w:rPr>
      </w:pPr>
      <w:bookmarkStart w:id="5" w:name="_Toc144448637"/>
      <w:bookmarkEnd w:id="5"/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» К.В. </w:t>
      </w:r>
      <w:proofErr w:type="spellStart"/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Глюка</w:t>
      </w:r>
      <w:proofErr w:type="spellEnd"/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«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Кантата. Песня, романс, вокализ, кант.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описание своего впечатления от восприятия;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текстов и художественной литературы биографического характера;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967C70" w:rsidRPr="004245A3" w:rsidRDefault="00967C70">
      <w:pPr>
        <w:spacing w:after="0"/>
        <w:ind w:left="120"/>
        <w:rPr>
          <w:lang w:val="ru-RU"/>
        </w:rPr>
      </w:pPr>
      <w:bookmarkStart w:id="6" w:name="_Toc144448638"/>
      <w:bookmarkEnd w:id="6"/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</w:t>
      </w: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lastRenderedPageBreak/>
        <w:t>Музыкальные портреты.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«Портреты», выраженные в музыкальных интонациях.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ритмическая импровизация в стиле определённого танцевального жанра.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967C70" w:rsidRPr="004245A3" w:rsidRDefault="00967C70">
      <w:pPr>
        <w:spacing w:after="0" w:line="257" w:lineRule="auto"/>
        <w:ind w:left="120"/>
        <w:jc w:val="both"/>
        <w:rPr>
          <w:lang w:val="ru-RU"/>
        </w:rPr>
      </w:pPr>
    </w:p>
    <w:p w:rsidR="00967C70" w:rsidRPr="004245A3" w:rsidRDefault="00F62E1E" w:rsidP="004245A3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  <w:bookmarkStart w:id="7" w:name="_Toc144448639"/>
      <w:bookmarkEnd w:id="7"/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сравнение интонаций, жанров, ладов, инструментов других народов с фольклорными элементами народов России;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приговорки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слушание музыки русских композиторов с ярко выраженным изобразительным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конфессии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которая наиболее почитаема в данном регионе Российской Федерации. 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:Р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ождество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№ 6 «Музыка театра и кино».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E6600B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</w:t>
      </w:r>
      <w:r w:rsidR="00F62E1E" w:rsidRPr="004245A3">
        <w:rPr>
          <w:rFonts w:ascii="Times New Roman" w:hAnsi="Times New Roman"/>
          <w:color w:val="000000"/>
          <w:sz w:val="28"/>
          <w:lang w:val="ru-RU"/>
        </w:rPr>
        <w:t>идео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F62E1E" w:rsidRPr="004245A3">
        <w:rPr>
          <w:rFonts w:ascii="Times New Roman" w:hAnsi="Times New Roman"/>
          <w:color w:val="000000"/>
          <w:sz w:val="28"/>
          <w:lang w:val="ru-RU"/>
        </w:rPr>
        <w:t>просмотр музыкальной сказки;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</w:t>
      </w: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(например, балеты П.И. Чайковского, С.С. Прокофьева, А.И. Хачатуряна, В.А. Гаврилина, Р.К. Щедрина).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Глюка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(«Орфей и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звучащие и терминологические тесты;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="00E6600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диалог с учителем;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до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рэпа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Виртуальные музыкальные инструменты в компьютерных программах.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семплами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(например, </w:t>
      </w:r>
      <w:proofErr w:type="spellStart"/>
      <w:r>
        <w:rPr>
          <w:rFonts w:ascii="Times New Roman" w:hAnsi="Times New Roman"/>
          <w:color w:val="000000"/>
          <w:sz w:val="28"/>
        </w:rPr>
        <w:t>GarageBand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).</w:t>
      </w:r>
    </w:p>
    <w:p w:rsidR="00967C70" w:rsidRPr="004245A3" w:rsidRDefault="00F62E1E">
      <w:pPr>
        <w:spacing w:after="0"/>
        <w:ind w:left="120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№ 8 «Музыкальная грамота».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lastRenderedPageBreak/>
        <w:t>Ритм.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spellStart"/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spellEnd"/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»;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: аккомпанемент.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Остинато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. Вступление, заключение, проигрыш.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4245A3">
        <w:rPr>
          <w:rFonts w:ascii="Times New Roman" w:hAnsi="Times New Roman"/>
          <w:color w:val="000000"/>
          <w:sz w:val="28"/>
          <w:lang w:val="ru-RU"/>
        </w:rPr>
        <w:t>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игра «Ритмическое эхо»,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»;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характерной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мажорных и минорных аккордов;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Двухчастная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трёхчастная и трёхчастная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репризная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форма. Рондо: рефрен и эпизоды.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знакомство со строением музыкального произведения, понятиями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двухчастной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трёхчастной формы, рондо;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исполнение песен, написанных в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двухчастной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или трёхчастной форме;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вариативно: коллективная импровизация в форме рондо, трёхчастной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репризной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форме; создание художественных композиций (рисунок, аппликация) по законам музыкальной формы.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4245A3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4245A3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967C70" w:rsidRPr="004245A3" w:rsidRDefault="00967C70">
      <w:pPr>
        <w:rPr>
          <w:lang w:val="ru-RU"/>
        </w:rPr>
        <w:sectPr w:rsidR="00967C70" w:rsidRPr="004245A3">
          <w:pgSz w:w="11906" w:h="16383"/>
          <w:pgMar w:top="1134" w:right="850" w:bottom="1134" w:left="1701" w:header="720" w:footer="720" w:gutter="0"/>
          <w:cols w:space="720"/>
        </w:sectPr>
      </w:pPr>
    </w:p>
    <w:p w:rsidR="00967C70" w:rsidRPr="004245A3" w:rsidRDefault="004245A3">
      <w:pPr>
        <w:spacing w:after="0" w:line="264" w:lineRule="auto"/>
        <w:ind w:left="120"/>
        <w:jc w:val="both"/>
        <w:rPr>
          <w:lang w:val="ru-RU"/>
        </w:rPr>
      </w:pPr>
      <w:bookmarkStart w:id="8" w:name="block-53258240"/>
      <w:bookmarkEnd w:id="3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РАЗДЕЛ </w:t>
      </w:r>
      <w:r w:rsidRPr="00D571E2">
        <w:rPr>
          <w:rFonts w:ascii="Times New Roman" w:hAnsi="Times New Roman" w:cs="Times New Roman"/>
          <w:b/>
          <w:sz w:val="28"/>
          <w:szCs w:val="28"/>
        </w:rPr>
        <w:t>III</w:t>
      </w:r>
      <w:r w:rsidRPr="001A6A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F62E1E" w:rsidRPr="004245A3"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:rsidR="00967C70" w:rsidRPr="004245A3" w:rsidRDefault="00967C70">
      <w:pPr>
        <w:spacing w:after="0" w:line="264" w:lineRule="auto"/>
        <w:ind w:left="120"/>
        <w:jc w:val="both"/>
        <w:rPr>
          <w:lang w:val="ru-RU"/>
        </w:rPr>
      </w:pPr>
    </w:p>
    <w:p w:rsidR="00967C70" w:rsidRPr="004245A3" w:rsidRDefault="00F62E1E" w:rsidP="004245A3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967C70" w:rsidRPr="004245A3" w:rsidRDefault="00F62E1E" w:rsidP="004245A3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  <w:bookmarkStart w:id="9" w:name="_Toc144448646"/>
      <w:bookmarkEnd w:id="9"/>
    </w:p>
    <w:p w:rsidR="00967C70" w:rsidRPr="004245A3" w:rsidRDefault="00F62E1E" w:rsidP="004245A3">
      <w:pPr>
        <w:spacing w:after="0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67C70" w:rsidRPr="004245A3" w:rsidRDefault="00F62E1E" w:rsidP="004245A3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967C70" w:rsidRPr="004245A3" w:rsidRDefault="00F62E1E">
      <w:pPr>
        <w:spacing w:after="0" w:line="252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967C70" w:rsidRPr="004245A3" w:rsidRDefault="00F62E1E" w:rsidP="004245A3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967C70" w:rsidRPr="004245A3" w:rsidRDefault="00F62E1E">
      <w:pPr>
        <w:spacing w:after="0" w:line="257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r w:rsidR="004245A3" w:rsidRPr="004245A3">
        <w:rPr>
          <w:rFonts w:ascii="Times New Roman" w:hAnsi="Times New Roman"/>
          <w:color w:val="000000"/>
          <w:sz w:val="28"/>
          <w:lang w:val="ru-RU"/>
        </w:rPr>
        <w:t>аргументировано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967C70" w:rsidRPr="004245A3" w:rsidRDefault="00F62E1E" w:rsidP="004245A3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967C70" w:rsidRPr="004245A3" w:rsidRDefault="00967C70">
      <w:pPr>
        <w:spacing w:after="0" w:line="264" w:lineRule="auto"/>
        <w:ind w:left="120"/>
        <w:jc w:val="both"/>
        <w:rPr>
          <w:lang w:val="ru-RU"/>
        </w:rPr>
      </w:pP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выстраивать последовательность выбранных действий.</w:t>
      </w:r>
    </w:p>
    <w:p w:rsidR="00967C70" w:rsidRPr="004245A3" w:rsidRDefault="00F62E1E">
      <w:pPr>
        <w:spacing w:after="0" w:line="264" w:lineRule="auto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967C70" w:rsidRPr="004245A3" w:rsidRDefault="00F62E1E" w:rsidP="004245A3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  <w:bookmarkStart w:id="10" w:name="_Toc144448647"/>
      <w:bookmarkEnd w:id="10"/>
    </w:p>
    <w:p w:rsidR="00967C70" w:rsidRPr="004245A3" w:rsidRDefault="00F62E1E" w:rsidP="004245A3">
      <w:pPr>
        <w:spacing w:after="0"/>
        <w:ind w:left="120"/>
        <w:jc w:val="both"/>
        <w:rPr>
          <w:lang w:val="ru-RU"/>
        </w:rPr>
      </w:pPr>
      <w:r w:rsidRPr="004245A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67C70" w:rsidRPr="004245A3" w:rsidRDefault="00F62E1E">
      <w:pPr>
        <w:spacing w:after="0" w:line="264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4245A3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различать манеру пения, инструментального исполнения, типы солистов и коллективов – народных и академических;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находить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 xml:space="preserve">К концу изучения </w:t>
      </w:r>
      <w:r w:rsidRPr="004245A3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</w:t>
      </w:r>
      <w:proofErr w:type="gramStart"/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«Духовная музыка»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967C70" w:rsidRPr="004245A3" w:rsidRDefault="00F62E1E">
      <w:pPr>
        <w:spacing w:after="0" w:line="252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рассказывать об особенностях исполнения, традициях звучания духовной музыки Русской православной церкви (вариативно: других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конфессий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согласно региональной религиозной традиции).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4245A3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4245A3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4245A3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</w:t>
      </w: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4245A3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 xml:space="preserve">понимать значение термина «музыкальная форма», определять на слух простые музыкальные формы –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двухчастную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 xml:space="preserve">, трёхчастную и трёхчастную </w:t>
      </w:r>
      <w:proofErr w:type="spellStart"/>
      <w:r w:rsidRPr="004245A3">
        <w:rPr>
          <w:rFonts w:ascii="Times New Roman" w:hAnsi="Times New Roman"/>
          <w:color w:val="000000"/>
          <w:sz w:val="28"/>
          <w:lang w:val="ru-RU"/>
        </w:rPr>
        <w:t>репризную</w:t>
      </w:r>
      <w:proofErr w:type="spellEnd"/>
      <w:r w:rsidRPr="004245A3">
        <w:rPr>
          <w:rFonts w:ascii="Times New Roman" w:hAnsi="Times New Roman"/>
          <w:color w:val="000000"/>
          <w:sz w:val="28"/>
          <w:lang w:val="ru-RU"/>
        </w:rPr>
        <w:t>, рондо, вариации;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967C70" w:rsidRPr="004245A3" w:rsidRDefault="00F62E1E">
      <w:pPr>
        <w:spacing w:after="0" w:line="257" w:lineRule="auto"/>
        <w:ind w:firstLine="600"/>
        <w:jc w:val="both"/>
        <w:rPr>
          <w:lang w:val="ru-RU"/>
        </w:rPr>
      </w:pPr>
      <w:r w:rsidRPr="004245A3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967C70" w:rsidRPr="004245A3" w:rsidRDefault="00967C70">
      <w:pPr>
        <w:rPr>
          <w:lang w:val="ru-RU"/>
        </w:rPr>
        <w:sectPr w:rsidR="00967C70" w:rsidRPr="004245A3">
          <w:pgSz w:w="11906" w:h="16383"/>
          <w:pgMar w:top="1134" w:right="850" w:bottom="1134" w:left="1701" w:header="720" w:footer="720" w:gutter="0"/>
          <w:cols w:space="720"/>
        </w:sectPr>
      </w:pPr>
    </w:p>
    <w:p w:rsidR="00967C70" w:rsidRDefault="004245A3">
      <w:pPr>
        <w:spacing w:after="0"/>
        <w:ind w:left="120"/>
      </w:pPr>
      <w:bookmarkStart w:id="11" w:name="block-53258241"/>
      <w:bookmarkEnd w:id="8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IV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F62E1E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67C70" w:rsidRDefault="00F62E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66"/>
        <w:gridCol w:w="4645"/>
        <w:gridCol w:w="1535"/>
        <w:gridCol w:w="2493"/>
        <w:gridCol w:w="3402"/>
      </w:tblGrid>
      <w:tr w:rsidR="001519D3" w:rsidTr="001519D3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19D3" w:rsidRDefault="001519D3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9D3" w:rsidRPr="00E6600B" w:rsidRDefault="001519D3">
            <w:pPr>
              <w:spacing w:after="0"/>
              <w:ind w:left="135"/>
              <w:rPr>
                <w:lang w:val="ru-RU"/>
              </w:rPr>
            </w:pPr>
            <w:r w:rsidRPr="00E66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 w:rsidR="00E66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66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 w:rsidR="00E66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66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:rsidR="001519D3" w:rsidRPr="00E6600B" w:rsidRDefault="001519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430" w:type="dxa"/>
            <w:gridSpan w:val="3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E66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9D3" w:rsidRDefault="001519D3"/>
        </w:tc>
        <w:tc>
          <w:tcPr>
            <w:tcW w:w="46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9D3" w:rsidRDefault="001519D3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519D3" w:rsidRDefault="001519D3">
            <w:pPr>
              <w:spacing w:after="0"/>
              <w:ind w:left="135"/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E66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519D3" w:rsidRDefault="001519D3">
            <w:pPr>
              <w:spacing w:after="0"/>
              <w:ind w:left="135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E66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519D3" w:rsidRDefault="001519D3">
            <w:pPr>
              <w:spacing w:after="0"/>
              <w:ind w:left="135"/>
            </w:pP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bookmarkStart w:id="12" w:name="_GoBack"/>
            <w:bookmarkEnd w:id="12"/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</w:t>
            </w:r>
            <w:proofErr w:type="gram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«Среди долины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«Пойду ль я, выйду ль я»; кант «Радуйся,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Роско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Пошла</w:t>
            </w:r>
            <w:proofErr w:type="gram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А.Эшпай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gridAfter w:val="1"/>
          <w:wAfter w:w="3402" w:type="dxa"/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93" w:type="dxa"/>
          </w:tcPr>
          <w:p w:rsidR="001519D3" w:rsidRDefault="001519D3"/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 – исполнитель – слушатель: концерт № 1 для фортепиано с оркестром П.И. Чайковского (фрагменты), песня Леля «Туча </w:t>
            </w:r>
            <w:proofErr w:type="gram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со</w:t>
            </w:r>
            <w:proofErr w:type="gram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громом сговаривалась» из оперы «Снегурочка» Н.А. Римского- Корсакова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</w:t>
            </w: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Мусоргского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</w:t>
            </w:r>
            <w:proofErr w:type="spellStart"/>
            <w:proofErr w:type="gram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Глюк</w:t>
            </w:r>
            <w:proofErr w:type="spellEnd"/>
            <w:proofErr w:type="gram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опера «Орфей и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Элизе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gridAfter w:val="1"/>
          <w:wAfter w:w="3402" w:type="dxa"/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93" w:type="dxa"/>
          </w:tcPr>
          <w:p w:rsidR="001519D3" w:rsidRDefault="001519D3"/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Контрданссельский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6600B">
              <w:rPr>
                <w:rFonts w:ascii="Times New Roman" w:hAnsi="Times New Roman"/>
                <w:color w:val="000000"/>
                <w:sz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Л.</w:t>
            </w:r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E6600B"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ан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gridAfter w:val="1"/>
          <w:wAfter w:w="3402" w:type="dxa"/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93" w:type="dxa"/>
          </w:tcPr>
          <w:p w:rsidR="001519D3" w:rsidRDefault="001519D3"/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gridAfter w:val="1"/>
          <w:wAfter w:w="3402" w:type="dxa"/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93" w:type="dxa"/>
          </w:tcPr>
          <w:p w:rsidR="001519D3" w:rsidRDefault="001519D3"/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gridAfter w:val="1"/>
          <w:wAfter w:w="3402" w:type="dxa"/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93" w:type="dxa"/>
          </w:tcPr>
          <w:p w:rsidR="001519D3" w:rsidRDefault="001519D3"/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</w:t>
            </w:r>
            <w:proofErr w:type="gram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1519D3">
        <w:trPr>
          <w:gridAfter w:val="1"/>
          <w:wAfter w:w="3402" w:type="dxa"/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93" w:type="dxa"/>
          </w:tcPr>
          <w:p w:rsidR="001519D3" w:rsidRDefault="001519D3"/>
        </w:tc>
      </w:tr>
      <w:tr w:rsidR="001519D3" w:rsidTr="00D909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Шаганова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884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1519D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D909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</w:t>
            </w:r>
            <w:proofErr w:type="gram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D909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D909EF">
        <w:trPr>
          <w:gridAfter w:val="1"/>
          <w:wAfter w:w="3402" w:type="dxa"/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93" w:type="dxa"/>
          </w:tcPr>
          <w:p w:rsidR="001519D3" w:rsidRDefault="001519D3"/>
        </w:tc>
      </w:tr>
      <w:tr w:rsidR="001519D3" w:rsidTr="00D909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D909E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Радецки-марш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И. Штраус-сын Полька-пиццикато, вальс «На прекрасном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голубом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Дунае» (фрагменты)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519D3" w:rsidTr="00D909EF">
        <w:trPr>
          <w:gridAfter w:val="1"/>
          <w:wAfter w:w="3402" w:type="dxa"/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93" w:type="dxa"/>
          </w:tcPr>
          <w:p w:rsidR="001519D3" w:rsidRDefault="001519D3"/>
        </w:tc>
      </w:tr>
      <w:tr w:rsidR="001519D3" w:rsidTr="00D909EF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519D3" w:rsidRPr="004245A3" w:rsidRDefault="001519D3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519D3" w:rsidRDefault="00884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1519D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1519D3" w:rsidRDefault="0015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</w:tr>
    </w:tbl>
    <w:p w:rsidR="00967C70" w:rsidRDefault="00967C70">
      <w:pPr>
        <w:sectPr w:rsidR="00967C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19D3" w:rsidRDefault="001519D3" w:rsidP="001519D3">
      <w:pPr>
        <w:spacing w:after="0"/>
        <w:ind w:left="120"/>
      </w:pPr>
      <w:bookmarkStart w:id="13" w:name="block-53258242"/>
      <w:bookmarkEnd w:id="11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967C70" w:rsidRPr="001519D3" w:rsidRDefault="001519D3" w:rsidP="001519D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3 </w:t>
      </w:r>
      <w:r w:rsidR="00F62E1E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228"/>
        <w:gridCol w:w="4356"/>
        <w:gridCol w:w="1353"/>
        <w:gridCol w:w="960"/>
        <w:gridCol w:w="992"/>
        <w:gridCol w:w="1559"/>
        <w:gridCol w:w="1418"/>
        <w:gridCol w:w="2126"/>
      </w:tblGrid>
      <w:tr w:rsidR="00E34E92" w:rsidTr="00E6600B">
        <w:trPr>
          <w:trHeight w:val="144"/>
          <w:tblCellSpacing w:w="20" w:type="nil"/>
        </w:trPr>
        <w:tc>
          <w:tcPr>
            <w:tcW w:w="12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4E92" w:rsidRDefault="00E34E92">
            <w:pPr>
              <w:spacing w:after="0"/>
              <w:ind w:left="135"/>
            </w:pPr>
          </w:p>
        </w:tc>
        <w:tc>
          <w:tcPr>
            <w:tcW w:w="4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="00E66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E34E92" w:rsidRDefault="00E34E92">
            <w:pPr>
              <w:spacing w:after="0"/>
              <w:ind w:left="135"/>
            </w:pPr>
          </w:p>
        </w:tc>
        <w:tc>
          <w:tcPr>
            <w:tcW w:w="3305" w:type="dxa"/>
            <w:gridSpan w:val="3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E66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="00E66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E34E92" w:rsidRDefault="00E34E92">
            <w:pPr>
              <w:spacing w:after="0"/>
              <w:ind w:left="135"/>
            </w:pPr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факт</w:t>
            </w:r>
          </w:p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E92" w:rsidRDefault="00E34E92"/>
        </w:tc>
        <w:tc>
          <w:tcPr>
            <w:tcW w:w="435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E92" w:rsidRDefault="00E34E92"/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34E92" w:rsidRDefault="00E34E92">
            <w:pPr>
              <w:spacing w:after="0"/>
              <w:ind w:left="135"/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Pr="00E6600B" w:rsidRDefault="00E6600B" w:rsidP="00E660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К/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</w:t>
            </w:r>
            <w:proofErr w:type="gramEnd"/>
          </w:p>
          <w:p w:rsidR="00E34E92" w:rsidRDefault="00E34E92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Pr="00E6600B" w:rsidRDefault="00E34E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r w:rsidR="00E66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/Р</w:t>
            </w:r>
          </w:p>
          <w:p w:rsidR="00E34E92" w:rsidRDefault="00E34E92">
            <w:pPr>
              <w:spacing w:after="0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E92" w:rsidRDefault="00E34E92"/>
        </w:tc>
        <w:tc>
          <w:tcPr>
            <w:tcW w:w="14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E92" w:rsidRDefault="00E34E92"/>
        </w:tc>
        <w:tc>
          <w:tcPr>
            <w:tcW w:w="2126" w:type="dxa"/>
            <w:tcBorders>
              <w:top w:val="nil"/>
            </w:tcBorders>
          </w:tcPr>
          <w:p w:rsidR="00E34E92" w:rsidRPr="00E34E92" w:rsidRDefault="00E34E92">
            <w:pPr>
              <w:rPr>
                <w:lang w:val="ru-RU"/>
              </w:rPr>
            </w:pPr>
            <w:r>
              <w:rPr>
                <w:lang w:val="ru-RU"/>
              </w:rPr>
              <w:t>Электронные ресурсы</w:t>
            </w: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Pr="004245A3" w:rsidRDefault="00E34E92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  <w:r w:rsidRPr="00E34E92">
              <w:t>https://m.edsoo.ru/f5e9668a</w:t>
            </w: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Pr="004245A3" w:rsidRDefault="00E34E92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Виват, Россия! Наша слава- русская держава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  <w:r w:rsidRPr="00E34E92">
              <w:t>https://m.edsoo.ru/f5e92d78</w:t>
            </w: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Сусанин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музыке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  <w:r w:rsidRPr="00E34E92">
              <w:t>https://m.edsoo.ru/f5e946aa</w:t>
            </w: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Pr="004245A3" w:rsidRDefault="00E34E92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детям. Игры и игрушки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прогулке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Вечер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  <w:r w:rsidRPr="00E34E92">
              <w:t>https://m.edsoo.ru/f5e96b94</w:t>
            </w: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Pr="004245A3" w:rsidRDefault="00E34E92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Радуйся, Мария! Богородице </w:t>
            </w:r>
            <w:proofErr w:type="spellStart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, радуйся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Pr="004245A3" w:rsidRDefault="00E34E92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песнь материнства. Песни о маме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Вербное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воскресенье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Вербочки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Святые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Настрою гусли на старинный лад...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Певцы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 w:rsidR="00E66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старины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Pr="004245A3" w:rsidRDefault="00E34E92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Былина о Садко и Морском царе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мойЛель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...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Pr="00884800" w:rsidRDefault="008848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Звучащие картины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884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E34E9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Прощание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масленицей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Людмила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Эвридика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Снегурочка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моресинее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Спящая</w:t>
            </w:r>
            <w:proofErr w:type="spellEnd"/>
            <w:r w:rsidR="00884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красавица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современных</w:t>
            </w:r>
            <w:proofErr w:type="spellEnd"/>
            <w:r w:rsidR="00884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ритмах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Музыкальное</w:t>
            </w:r>
            <w:proofErr w:type="spellEnd"/>
            <w:r w:rsidR="00884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состязание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 w:rsidR="00884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 w:rsidR="00884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 w:rsidR="00884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  <w:r w:rsidRPr="00E34E92">
              <w:t>https://m.edsoo.ru/f2a35116</w:t>
            </w: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 w:rsidR="00884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 w:rsidR="00884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Pr="004245A3" w:rsidRDefault="00E34E92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Люблю я грусть твоих просторов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Pr="004245A3" w:rsidRDefault="00E34E92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Мир Прокофьева. Певцы родной природы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Промежуточная</w:t>
            </w:r>
            <w:proofErr w:type="spellEnd"/>
            <w:r w:rsidR="00884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Прославим</w:t>
            </w:r>
            <w:proofErr w:type="spellEnd"/>
            <w:r w:rsidR="00884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радость</w:t>
            </w:r>
            <w:proofErr w:type="spellEnd"/>
            <w:r w:rsidR="008848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наземле</w:t>
            </w:r>
            <w:proofErr w:type="spellEnd"/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</w:pPr>
          </w:p>
        </w:tc>
        <w:tc>
          <w:tcPr>
            <w:tcW w:w="2126" w:type="dxa"/>
          </w:tcPr>
          <w:p w:rsidR="00E34E92" w:rsidRDefault="00E34E92">
            <w:pPr>
              <w:spacing w:after="0"/>
              <w:ind w:left="135"/>
            </w:pPr>
          </w:p>
        </w:tc>
      </w:tr>
      <w:tr w:rsidR="00E34E92" w:rsidTr="00E6600B">
        <w:trPr>
          <w:trHeight w:val="144"/>
          <w:tblCellSpacing w:w="20" w:type="nil"/>
        </w:trPr>
        <w:tc>
          <w:tcPr>
            <w:tcW w:w="5584" w:type="dxa"/>
            <w:gridSpan w:val="2"/>
            <w:tcMar>
              <w:top w:w="50" w:type="dxa"/>
              <w:left w:w="100" w:type="dxa"/>
            </w:tcMar>
            <w:vAlign w:val="center"/>
          </w:tcPr>
          <w:p w:rsidR="00E34E92" w:rsidRPr="004245A3" w:rsidRDefault="00E34E92">
            <w:pPr>
              <w:spacing w:after="0"/>
              <w:ind w:left="135"/>
              <w:rPr>
                <w:lang w:val="ru-RU"/>
              </w:rPr>
            </w:pPr>
            <w:r w:rsidRPr="004245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3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34E92" w:rsidRDefault="008848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E34E9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34E92" w:rsidRDefault="00E34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977" w:type="dxa"/>
            <w:gridSpan w:val="2"/>
            <w:tcMar>
              <w:top w:w="50" w:type="dxa"/>
              <w:left w:w="100" w:type="dxa"/>
            </w:tcMar>
            <w:vAlign w:val="center"/>
          </w:tcPr>
          <w:p w:rsidR="00E34E92" w:rsidRDefault="00E34E92"/>
        </w:tc>
        <w:tc>
          <w:tcPr>
            <w:tcW w:w="2126" w:type="dxa"/>
          </w:tcPr>
          <w:p w:rsidR="00E34E92" w:rsidRDefault="00E34E92"/>
        </w:tc>
      </w:tr>
    </w:tbl>
    <w:p w:rsidR="00967C70" w:rsidRDefault="00967C70">
      <w:pPr>
        <w:sectPr w:rsidR="00967C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7C70" w:rsidRDefault="00F62E1E">
      <w:pPr>
        <w:spacing w:after="0"/>
        <w:ind w:left="120"/>
      </w:pPr>
      <w:bookmarkStart w:id="14" w:name="block-5325824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67C70" w:rsidRDefault="00F62E1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67C70" w:rsidRPr="00E34E92" w:rsidRDefault="001519D3" w:rsidP="00E34E92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5" w:name="0d4d2a67-5837-4252-b43a-95aa3f3876a6"/>
      <w:r w:rsidRPr="00E34E92">
        <w:rPr>
          <w:rFonts w:ascii="Times New Roman" w:hAnsi="Times New Roman" w:cs="Times New Roman"/>
          <w:sz w:val="28"/>
          <w:szCs w:val="28"/>
          <w:lang w:val="ru-RU"/>
        </w:rPr>
        <w:t>• Музыка: 3</w:t>
      </w:r>
      <w:r w:rsidR="00F62E1E" w:rsidRPr="00E34E92">
        <w:rPr>
          <w:rFonts w:ascii="Times New Roman" w:hAnsi="Times New Roman" w:cs="Times New Roman"/>
          <w:sz w:val="28"/>
          <w:szCs w:val="28"/>
          <w:lang w:val="ru-RU"/>
        </w:rPr>
        <w:t xml:space="preserve">-й класс: учебник; 15-е издание, переработанное Критская Е.Д., Сергеева Г.П., </w:t>
      </w:r>
      <w:proofErr w:type="spellStart"/>
      <w:r w:rsidR="00F62E1E" w:rsidRPr="00E34E92">
        <w:rPr>
          <w:rFonts w:ascii="Times New Roman" w:hAnsi="Times New Roman" w:cs="Times New Roman"/>
          <w:sz w:val="28"/>
          <w:szCs w:val="28"/>
          <w:lang w:val="ru-RU"/>
        </w:rPr>
        <w:t>Шмагина</w:t>
      </w:r>
      <w:proofErr w:type="spellEnd"/>
      <w:r w:rsidR="00F62E1E" w:rsidRPr="00E34E92">
        <w:rPr>
          <w:rFonts w:ascii="Times New Roman" w:hAnsi="Times New Roman" w:cs="Times New Roman"/>
          <w:sz w:val="28"/>
          <w:szCs w:val="28"/>
          <w:lang w:val="ru-RU"/>
        </w:rPr>
        <w:t xml:space="preserve"> Т.С. Акционерное общество «Издательство «Просвещение»</w:t>
      </w:r>
      <w:bookmarkEnd w:id="15"/>
    </w:p>
    <w:p w:rsidR="00967C70" w:rsidRPr="00E34E92" w:rsidRDefault="00F62E1E" w:rsidP="00E34E92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6" w:name="5c6d637d-e9f9-46e1-898f-706394ab67fc"/>
      <w:r w:rsidRPr="00E34E92">
        <w:rPr>
          <w:rFonts w:ascii="Times New Roman" w:hAnsi="Times New Roman" w:cs="Times New Roman"/>
          <w:sz w:val="28"/>
          <w:szCs w:val="28"/>
          <w:lang w:val="ru-RU"/>
        </w:rPr>
        <w:t>Е.Д.Критская, Г.П.Сергеева "Рабочая тетрадь по музыке" Москва. Просвещение 2025г</w:t>
      </w:r>
      <w:bookmarkEnd w:id="16"/>
    </w:p>
    <w:p w:rsidR="00967C70" w:rsidRPr="00E34E92" w:rsidRDefault="00F62E1E" w:rsidP="00E34E9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34E92">
        <w:rPr>
          <w:rFonts w:ascii="Times New Roman" w:hAnsi="Times New Roman" w:cs="Times New Roman"/>
          <w:b/>
          <w:sz w:val="28"/>
          <w:szCs w:val="28"/>
          <w:lang w:val="ru-RU"/>
        </w:rPr>
        <w:t>МЕТОДИЧЕСКИЕ МАТЕРИАЛЫ ДЛЯ УЧИТЕЛЯ</w:t>
      </w:r>
    </w:p>
    <w:p w:rsidR="00967C70" w:rsidRPr="00E34E92" w:rsidRDefault="00F62E1E" w:rsidP="00E34E92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7" w:name="6c624f83-d6f6-4560-bdb9-085c19f7dab0"/>
      <w:r w:rsidRPr="00E34E92">
        <w:rPr>
          <w:rFonts w:ascii="Times New Roman" w:hAnsi="Times New Roman" w:cs="Times New Roman"/>
          <w:sz w:val="28"/>
          <w:szCs w:val="28"/>
          <w:lang w:val="ru-RU"/>
        </w:rPr>
        <w:t>Фонохрестомати</w:t>
      </w:r>
      <w:r w:rsidR="001519D3" w:rsidRPr="00E34E92">
        <w:rPr>
          <w:rFonts w:ascii="Times New Roman" w:hAnsi="Times New Roman" w:cs="Times New Roman"/>
          <w:sz w:val="28"/>
          <w:szCs w:val="28"/>
          <w:lang w:val="ru-RU"/>
        </w:rPr>
        <w:t>я к учебнику-тетради «Музыка»: 3</w:t>
      </w:r>
      <w:r w:rsidRPr="00E34E92">
        <w:rPr>
          <w:rFonts w:ascii="Times New Roman" w:hAnsi="Times New Roman" w:cs="Times New Roman"/>
          <w:sz w:val="28"/>
          <w:szCs w:val="28"/>
          <w:lang w:val="ru-RU"/>
        </w:rPr>
        <w:t xml:space="preserve"> класс</w:t>
      </w:r>
      <w:proofErr w:type="gramStart"/>
      <w:r w:rsidRPr="00E34E92">
        <w:rPr>
          <w:rFonts w:ascii="Times New Roman" w:hAnsi="Times New Roman" w:cs="Times New Roman"/>
          <w:sz w:val="28"/>
          <w:szCs w:val="28"/>
          <w:lang w:val="ru-RU"/>
        </w:rPr>
        <w:t xml:space="preserve"> / С</w:t>
      </w:r>
      <w:proofErr w:type="gramEnd"/>
      <w:r w:rsidRPr="00E34E92">
        <w:rPr>
          <w:rFonts w:ascii="Times New Roman" w:hAnsi="Times New Roman" w:cs="Times New Roman"/>
          <w:sz w:val="28"/>
          <w:szCs w:val="28"/>
          <w:lang w:val="ru-RU"/>
        </w:rPr>
        <w:t>ост. Е. Д. Критская и др.</w:t>
      </w:r>
      <w:bookmarkEnd w:id="17"/>
    </w:p>
    <w:p w:rsidR="00967C70" w:rsidRPr="00E34E92" w:rsidRDefault="00F62E1E" w:rsidP="00E34E9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34E92">
        <w:rPr>
          <w:rFonts w:ascii="Times New Roman" w:hAnsi="Times New Roman" w:cs="Times New Roman"/>
          <w:b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E34E92" w:rsidRPr="00E34E92" w:rsidRDefault="00004590" w:rsidP="00E34E92">
      <w:pPr>
        <w:rPr>
          <w:rFonts w:ascii="Times New Roman" w:hAnsi="Times New Roman" w:cs="Times New Roman"/>
          <w:sz w:val="28"/>
          <w:szCs w:val="28"/>
          <w:lang w:val="ru-RU"/>
        </w:rPr>
      </w:pPr>
      <w:hyperlink r:id="rId8" w:history="1">
        <w:r w:rsidR="00E34E92" w:rsidRPr="00E34E9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https://m.edsoo.ru/7f410d</w:t>
        </w:r>
      </w:hyperlink>
    </w:p>
    <w:p w:rsidR="00E34E92" w:rsidRPr="00E34E92" w:rsidRDefault="00004590" w:rsidP="00E34E92">
      <w:pPr>
        <w:rPr>
          <w:rFonts w:ascii="Times New Roman" w:hAnsi="Times New Roman" w:cs="Times New Roman"/>
          <w:sz w:val="28"/>
          <w:szCs w:val="28"/>
          <w:lang w:val="ru-RU"/>
        </w:rPr>
      </w:pPr>
      <w:hyperlink r:id="rId9" w:history="1">
        <w:r w:rsidR="00E34E92" w:rsidRPr="00E34E9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https://m.edsoo.ru/7f411bf8</w:t>
        </w:r>
      </w:hyperlink>
    </w:p>
    <w:p w:rsidR="00E34E92" w:rsidRPr="00E34E92" w:rsidRDefault="00004590" w:rsidP="00E34E92">
      <w:pPr>
        <w:rPr>
          <w:rFonts w:ascii="Times New Roman" w:hAnsi="Times New Roman" w:cs="Times New Roman"/>
          <w:sz w:val="28"/>
          <w:szCs w:val="28"/>
          <w:lang w:val="ru-RU"/>
        </w:rPr>
      </w:pPr>
      <w:hyperlink r:id="rId10" w:history="1">
        <w:r w:rsidR="00E34E92" w:rsidRPr="00E34E9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https://m.edsoo.ru/f5e92d78</w:t>
        </w:r>
      </w:hyperlink>
    </w:p>
    <w:p w:rsidR="00E34E92" w:rsidRPr="00E34E92" w:rsidRDefault="00004590" w:rsidP="00E34E92">
      <w:pPr>
        <w:rPr>
          <w:rFonts w:ascii="Times New Roman" w:hAnsi="Times New Roman" w:cs="Times New Roman"/>
          <w:sz w:val="28"/>
          <w:szCs w:val="28"/>
          <w:lang w:val="ru-RU"/>
        </w:rPr>
      </w:pPr>
      <w:hyperlink r:id="rId11" w:history="1">
        <w:r w:rsidR="00E34E92" w:rsidRPr="00E34E9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https://m.edsoo.ru/f5e946aa</w:t>
        </w:r>
      </w:hyperlink>
    </w:p>
    <w:p w:rsidR="00E34E92" w:rsidRPr="00E34E92" w:rsidRDefault="00004590" w:rsidP="00E34E92">
      <w:pPr>
        <w:rPr>
          <w:rFonts w:ascii="Times New Roman" w:hAnsi="Times New Roman" w:cs="Times New Roman"/>
          <w:sz w:val="28"/>
          <w:szCs w:val="28"/>
          <w:lang w:val="ru-RU"/>
        </w:rPr>
      </w:pPr>
      <w:hyperlink r:id="rId12" w:history="1">
        <w:r w:rsidR="00E34E92" w:rsidRPr="00E34E9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https://m.edsoo.ru/f5e96b94</w:t>
        </w:r>
      </w:hyperlink>
    </w:p>
    <w:p w:rsidR="00967C70" w:rsidRPr="00E34E92" w:rsidRDefault="00F62E1E" w:rsidP="00E34E9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34E92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18" w:name="b3e9be70-5c6b-42b4-b0b4-30ca1a14a2b3"/>
      <w:bookmarkEnd w:id="18"/>
    </w:p>
    <w:p w:rsidR="00967C70" w:rsidRPr="004245A3" w:rsidRDefault="00967C70">
      <w:pPr>
        <w:rPr>
          <w:lang w:val="ru-RU"/>
        </w:rPr>
        <w:sectPr w:rsidR="00967C70" w:rsidRPr="004245A3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F62E1E" w:rsidRPr="004245A3" w:rsidRDefault="00F62E1E">
      <w:pPr>
        <w:rPr>
          <w:lang w:val="ru-RU"/>
        </w:rPr>
      </w:pPr>
    </w:p>
    <w:sectPr w:rsidR="00F62E1E" w:rsidRPr="004245A3" w:rsidSect="00967C7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38E" w:rsidRDefault="00B5038E" w:rsidP="000179D1">
      <w:pPr>
        <w:spacing w:after="0" w:line="240" w:lineRule="auto"/>
      </w:pPr>
      <w:r>
        <w:separator/>
      </w:r>
    </w:p>
  </w:endnote>
  <w:endnote w:type="continuationSeparator" w:id="1">
    <w:p w:rsidR="00B5038E" w:rsidRDefault="00B5038E" w:rsidP="00017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10704"/>
      <w:docPartObj>
        <w:docPartGallery w:val="Page Numbers (Bottom of Page)"/>
        <w:docPartUnique/>
      </w:docPartObj>
    </w:sdtPr>
    <w:sdtContent>
      <w:p w:rsidR="00E6600B" w:rsidRDefault="00004590">
        <w:pPr>
          <w:pStyle w:val="ae"/>
          <w:jc w:val="center"/>
        </w:pPr>
        <w:fldSimple w:instr=" PAGE   \* MERGEFORMAT ">
          <w:r w:rsidR="008C212D">
            <w:rPr>
              <w:noProof/>
            </w:rPr>
            <w:t>2</w:t>
          </w:r>
        </w:fldSimple>
      </w:p>
    </w:sdtContent>
  </w:sdt>
  <w:p w:rsidR="00E6600B" w:rsidRDefault="00E6600B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38E" w:rsidRDefault="00B5038E" w:rsidP="000179D1">
      <w:pPr>
        <w:spacing w:after="0" w:line="240" w:lineRule="auto"/>
      </w:pPr>
      <w:r>
        <w:separator/>
      </w:r>
    </w:p>
  </w:footnote>
  <w:footnote w:type="continuationSeparator" w:id="1">
    <w:p w:rsidR="00B5038E" w:rsidRDefault="00B5038E" w:rsidP="000179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7C70"/>
    <w:rsid w:val="00004590"/>
    <w:rsid w:val="000179D1"/>
    <w:rsid w:val="001519D3"/>
    <w:rsid w:val="001C6B90"/>
    <w:rsid w:val="002E3DF1"/>
    <w:rsid w:val="004245A3"/>
    <w:rsid w:val="00427F49"/>
    <w:rsid w:val="00440907"/>
    <w:rsid w:val="0060570C"/>
    <w:rsid w:val="00872E81"/>
    <w:rsid w:val="00884800"/>
    <w:rsid w:val="008C212D"/>
    <w:rsid w:val="00957B74"/>
    <w:rsid w:val="00967C70"/>
    <w:rsid w:val="00A8349F"/>
    <w:rsid w:val="00AC3D2E"/>
    <w:rsid w:val="00B5038E"/>
    <w:rsid w:val="00B95B2C"/>
    <w:rsid w:val="00C65FA4"/>
    <w:rsid w:val="00CD29DA"/>
    <w:rsid w:val="00D51D1F"/>
    <w:rsid w:val="00D909EF"/>
    <w:rsid w:val="00E34E92"/>
    <w:rsid w:val="00E6600B"/>
    <w:rsid w:val="00F62E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67C7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67C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0179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179D1"/>
  </w:style>
  <w:style w:type="paragraph" w:styleId="af0">
    <w:name w:val="Balloon Text"/>
    <w:basedOn w:val="a"/>
    <w:link w:val="af1"/>
    <w:uiPriority w:val="99"/>
    <w:semiHidden/>
    <w:unhideWhenUsed/>
    <w:rsid w:val="008C2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C21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0d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yperlink" Target="https://m.edsoo.ru/f5e96b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yperlink" Target="https://m.edsoo.ru/f5e946aa" TargetMode="Externa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hyperlink" Target="https://m.edsoo.ru/f5e92d7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7f411bf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53</Pages>
  <Words>13088</Words>
  <Characters>74607</Characters>
  <Application>Microsoft Office Word</Application>
  <DocSecurity>0</DocSecurity>
  <Lines>621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Наташа</cp:lastModifiedBy>
  <cp:revision>19</cp:revision>
  <dcterms:created xsi:type="dcterms:W3CDTF">2026-08-26T11:01:00Z</dcterms:created>
  <dcterms:modified xsi:type="dcterms:W3CDTF">2026-05-27T07:52:00Z</dcterms:modified>
</cp:coreProperties>
</file>